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FCFF" w14:textId="4B9023A0" w:rsidR="00AA2FE7" w:rsidRPr="00AA2FE7" w:rsidRDefault="00AA2FE7" w:rsidP="00AA2FE7">
      <w:pPr>
        <w:widowControl/>
        <w:jc w:val="center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2D73D4"/>
          <w:kern w:val="0"/>
          <w:sz w:val="30"/>
          <w:szCs w:val="30"/>
          <w14:ligatures w14:val="none"/>
        </w:rPr>
      </w:pPr>
      <w:r w:rsidRPr="00AA2FE7"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14:ligatures w14:val="none"/>
        </w:rPr>
        <w:t>ゆ～ゆ「軽トラ朝市」</w:t>
      </w:r>
    </w:p>
    <w:p w14:paraId="3CEF81BA" w14:textId="7B6A4E97" w:rsidR="00AA2FE7" w:rsidRPr="00F75637" w:rsidRDefault="00AA2FE7" w:rsidP="00AA2FE7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F7563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ゆ～ゆでは、朝風呂（毎日曜、祝日朝6：00～8：00）に合わせ、駐車場にて朝市を計画しています。</w:t>
      </w:r>
    </w:p>
    <w:p w14:paraId="6D50CFB2" w14:textId="77777777" w:rsidR="00AA2FE7" w:rsidRDefault="00AA2FE7" w:rsidP="00AA2FE7">
      <w:pPr>
        <w:spacing w:afterLines="50" w:after="153"/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F7563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“地産地消による安全安心”をモットーにした新鮮な</w:t>
      </w:r>
      <w:r w:rsidRPr="00157491"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  <w:t>野菜、果物、惣菜、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鮮魚</w:t>
      </w:r>
      <w:r w:rsidRPr="00157491"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干物、</w:t>
      </w:r>
      <w:r w:rsidRPr="00157491"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  <w:t>菓子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（</w:t>
      </w:r>
      <w:r w:rsidRPr="00F7563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飲食物）</w:t>
      </w:r>
      <w:r w:rsidRPr="00157491"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  <w:t>、</w:t>
      </w:r>
      <w:r w:rsidRPr="00F7563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園芸品などを販売してもらいます。</w:t>
      </w:r>
    </w:p>
    <w:p w14:paraId="5F707665" w14:textId="6C4754E5" w:rsidR="00AA2FE7" w:rsidRDefault="00AA2FE7" w:rsidP="00AA2FE7">
      <w:pPr>
        <w:pStyle w:val="Web"/>
      </w:pPr>
      <w:r>
        <w:rPr>
          <w:noProof/>
        </w:rPr>
        <w:drawing>
          <wp:inline distT="0" distB="0" distL="0" distR="0" wp14:anchorId="55E8CF95" wp14:editId="5B90BCF9">
            <wp:extent cx="5657850" cy="3238500"/>
            <wp:effectExtent l="0" t="0" r="0" b="0"/>
            <wp:docPr id="10502331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7F29" w14:textId="6F817BF0" w:rsidR="00AA2FE7" w:rsidRPr="00F922A8" w:rsidRDefault="00F922A8" w:rsidP="00F922A8">
      <w:pPr>
        <w:widowControl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2D73D4"/>
          <w:kern w:val="0"/>
          <w:sz w:val="30"/>
          <w:szCs w:val="30"/>
          <w14:ligatures w14:val="none"/>
        </w:rPr>
      </w:pPr>
      <w:r w:rsidRPr="00F922A8"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14:ligatures w14:val="none"/>
        </w:rPr>
        <w:t>日時</w:t>
      </w:r>
    </w:p>
    <w:p w14:paraId="2605EA52" w14:textId="1E4A92CC" w:rsidR="00F922A8" w:rsidRPr="00F922A8" w:rsidRDefault="00F922A8" w:rsidP="00F922A8">
      <w:pPr>
        <w:widowControl/>
        <w:ind w:firstLineChars="100" w:firstLine="240"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 w:rsidRPr="00F922A8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毎日曜、祝日の朝6：00～12：00</w:t>
      </w:r>
    </w:p>
    <w:p w14:paraId="2EC67276" w14:textId="5F64B165" w:rsidR="00F922A8" w:rsidRPr="00F922A8" w:rsidRDefault="00F922A8" w:rsidP="00F922A8">
      <w:pPr>
        <w:widowControl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2D73D4"/>
          <w:kern w:val="0"/>
          <w:sz w:val="30"/>
          <w:szCs w:val="30"/>
          <w14:ligatures w14:val="none"/>
        </w:rPr>
      </w:pPr>
      <w:r w:rsidRPr="00F922A8"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14:ligatures w14:val="none"/>
        </w:rPr>
        <w:t>場所</w:t>
      </w:r>
    </w:p>
    <w:p w14:paraId="6B9D07F7" w14:textId="265B8D6D" w:rsidR="00F922A8" w:rsidRDefault="00F922A8" w:rsidP="00F922A8">
      <w:pPr>
        <w:widowControl/>
        <w:ind w:firstLineChars="100" w:firstLine="240"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 w:rsidRPr="00F922A8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ゆ～ゆ駐車場の一画（予めエリアを設けます）</w:t>
      </w:r>
    </w:p>
    <w:p w14:paraId="2BA67133" w14:textId="77777777" w:rsidR="00F922A8" w:rsidRPr="00F922A8" w:rsidRDefault="00F922A8" w:rsidP="00F922A8">
      <w:pPr>
        <w:widowControl/>
        <w:ind w:firstLineChars="100" w:firstLine="240"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</w:p>
    <w:p w14:paraId="237D967A" w14:textId="170C59B6" w:rsidR="003325CF" w:rsidRPr="0038372D" w:rsidRDefault="003325CF" w:rsidP="00664B7F">
      <w:pPr>
        <w:widowControl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 w:rsidRPr="00664B7F"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:bdr w:val="single" w:sz="4" w:space="0" w:color="auto"/>
          <w14:ligatures w14:val="none"/>
        </w:rPr>
        <w:t>出店者</w:t>
      </w:r>
      <w:r w:rsidR="00BD29D9" w:rsidRPr="00664B7F"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:bdr w:val="single" w:sz="4" w:space="0" w:color="auto"/>
          <w14:ligatures w14:val="none"/>
        </w:rPr>
        <w:t>募集！</w:t>
      </w:r>
      <w:r w:rsidR="00664B7F"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14:ligatures w14:val="none"/>
        </w:rPr>
        <w:t xml:space="preserve"> </w:t>
      </w:r>
    </w:p>
    <w:p w14:paraId="442B866F" w14:textId="1B6548BE" w:rsidR="003325CF" w:rsidRDefault="00465523" w:rsidP="0038372D">
      <w:pPr>
        <w:widowControl/>
        <w:ind w:firstLineChars="100" w:firstLine="240"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軽トラ朝市の開催に伴い</w:t>
      </w:r>
      <w:r w:rsidR="00664B7F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、</w:t>
      </w:r>
      <w:r w:rsidR="00135C3C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下記のとおり出店者</w:t>
      </w:r>
      <w:r w:rsidR="00157491"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を募集しています。</w:t>
      </w:r>
    </w:p>
    <w:p w14:paraId="2A26C84A" w14:textId="3C8633EC" w:rsidR="00157491" w:rsidRPr="00157491" w:rsidRDefault="00157491" w:rsidP="0038372D">
      <w:pPr>
        <w:widowControl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2D73D4"/>
          <w:kern w:val="0"/>
          <w:sz w:val="30"/>
          <w:szCs w:val="30"/>
          <w14:ligatures w14:val="none"/>
        </w:rPr>
      </w:pPr>
      <w:r w:rsidRPr="00157491"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14:ligatures w14:val="none"/>
        </w:rPr>
        <w:t>資格</w:t>
      </w:r>
    </w:p>
    <w:p w14:paraId="2C80E7FB" w14:textId="1C476767" w:rsidR="00664B7F" w:rsidRDefault="003325CF" w:rsidP="00664B7F">
      <w:pPr>
        <w:widowControl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玉湯</w:t>
      </w:r>
      <w:r w:rsidR="00157491"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町内外問わず、どなたでもかまいません。</w:t>
      </w:r>
      <w:r w:rsidR="00664B7F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※</w:t>
      </w:r>
      <w:r w:rsidR="00664B7F"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地元の方の出店を</w:t>
      </w:r>
      <w:r w:rsidR="00664B7F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より歓迎</w:t>
      </w:r>
      <w:r w:rsidR="00664B7F"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。</w:t>
      </w:r>
    </w:p>
    <w:p w14:paraId="10BAAE51" w14:textId="4B822BCE" w:rsidR="00157491" w:rsidRPr="00157491" w:rsidRDefault="00157491" w:rsidP="0038372D">
      <w:pPr>
        <w:widowControl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2D73D4"/>
          <w:kern w:val="0"/>
          <w:sz w:val="30"/>
          <w:szCs w:val="30"/>
          <w14:ligatures w14:val="none"/>
        </w:rPr>
      </w:pPr>
      <w:r w:rsidRPr="00157491"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14:ligatures w14:val="none"/>
        </w:rPr>
        <w:t>品目</w:t>
      </w:r>
    </w:p>
    <w:p w14:paraId="64BE0B53" w14:textId="4CA75E9B" w:rsidR="00157491" w:rsidRPr="00157491" w:rsidRDefault="003325CF" w:rsidP="0038372D">
      <w:pPr>
        <w:widowControl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lastRenderedPageBreak/>
        <w:t>玉湯</w:t>
      </w:r>
      <w:r w:rsidR="00157491"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町産および近郊</w:t>
      </w:r>
      <w:r w:rsidR="00135C3C" w:rsidRPr="00664B7F"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  <w:t>野菜、果物、惣菜、</w:t>
      </w:r>
      <w:r w:rsidR="00135C3C" w:rsidRPr="00664B7F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鮮魚</w:t>
      </w:r>
      <w:r w:rsidR="00135C3C" w:rsidRPr="00664B7F"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  <w:t>、</w:t>
      </w:r>
      <w:r w:rsidR="00135C3C" w:rsidRPr="00664B7F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干物、</w:t>
      </w:r>
      <w:r w:rsidR="00135C3C" w:rsidRPr="00664B7F"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  <w:t>菓子</w:t>
      </w:r>
      <w:r w:rsidR="00135C3C" w:rsidRPr="00664B7F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（</w:t>
      </w:r>
      <w:r w:rsidR="00135C3C"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飲食物</w:t>
      </w:r>
      <w:r w:rsidR="00135C3C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）</w:t>
      </w:r>
      <w:r w:rsidR="00135C3C" w:rsidRPr="00664B7F"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  <w:t>、</w:t>
      </w:r>
      <w:r w:rsidR="00135C3C"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園芸品</w:t>
      </w:r>
      <w:r w:rsidR="00157491"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など</w:t>
      </w:r>
    </w:p>
    <w:p w14:paraId="69C56E4E" w14:textId="6F317AAE" w:rsidR="00157491" w:rsidRPr="00157491" w:rsidRDefault="00664B7F" w:rsidP="0038372D">
      <w:pPr>
        <w:widowControl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2D73D4"/>
          <w:kern w:val="0"/>
          <w:sz w:val="30"/>
          <w:szCs w:val="30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14:ligatures w14:val="none"/>
        </w:rPr>
        <w:t>形態</w:t>
      </w:r>
    </w:p>
    <w:p w14:paraId="21123290" w14:textId="6F604FE2" w:rsidR="003325CF" w:rsidRDefault="00157491" w:rsidP="0038372D">
      <w:pPr>
        <w:widowControl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ご自分の軽トラを使って販売していただきます。(軽トラの配置などはこちらで決定し</w:t>
      </w:r>
      <w:r w:rsidR="00345C4B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、連絡し</w:t>
      </w: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ます。)</w:t>
      </w:r>
      <w:r w:rsidR="00BD29D9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 xml:space="preserve">　</w:t>
      </w: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シートやござを敷いての販売もOKです。</w:t>
      </w:r>
    </w:p>
    <w:p w14:paraId="5625898A" w14:textId="70F835F7" w:rsidR="00157491" w:rsidRPr="00157491" w:rsidRDefault="00157491" w:rsidP="0038372D">
      <w:pPr>
        <w:widowControl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飲食物関連</w:t>
      </w:r>
      <w:r w:rsidR="00664B7F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等、許可を要するものは</w:t>
      </w:r>
      <w:r w:rsidR="00CD7BE6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保健所等の</w:t>
      </w: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許可証の携帯をお願いします。</w:t>
      </w:r>
    </w:p>
    <w:p w14:paraId="37139212" w14:textId="77777777" w:rsidR="003757CA" w:rsidRDefault="003757CA" w:rsidP="0038372D">
      <w:pPr>
        <w:widowControl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2D73D4"/>
          <w:kern w:val="0"/>
          <w:sz w:val="30"/>
          <w:szCs w:val="30"/>
          <w:lang w:eastAsia="zh-TW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:lang w:eastAsia="zh-TW"/>
          <w14:ligatures w14:val="none"/>
        </w:rPr>
        <w:t>出店料</w:t>
      </w:r>
    </w:p>
    <w:p w14:paraId="636047DF" w14:textId="039133AA" w:rsidR="003757CA" w:rsidRPr="003757CA" w:rsidRDefault="003757CA" w:rsidP="0038372D">
      <w:pPr>
        <w:widowControl/>
        <w:jc w:val="left"/>
        <w:textAlignment w:val="baseline"/>
        <w:outlineLvl w:val="2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:lang w:eastAsia="zh-TW"/>
          <w14:ligatures w14:val="none"/>
        </w:rPr>
      </w:pPr>
      <w:r w:rsidRPr="003757CA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:lang w:eastAsia="zh-TW"/>
          <w14:ligatures w14:val="none"/>
        </w:rPr>
        <w:t>年会費</w:t>
      </w:r>
      <w:r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:lang w:eastAsia="zh-TW"/>
          <w14:ligatures w14:val="none"/>
        </w:rPr>
        <w:t>1,000</w:t>
      </w:r>
      <w:r w:rsidRPr="003757CA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:lang w:eastAsia="zh-TW"/>
          <w14:ligatures w14:val="none"/>
        </w:rPr>
        <w:t>円（予定）</w:t>
      </w:r>
    </w:p>
    <w:p w14:paraId="791A5FDA" w14:textId="7B0AAB73" w:rsidR="00157491" w:rsidRPr="00157491" w:rsidRDefault="00157491" w:rsidP="0038372D">
      <w:pPr>
        <w:widowControl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2D73D4"/>
          <w:kern w:val="0"/>
          <w:sz w:val="30"/>
          <w:szCs w:val="30"/>
          <w14:ligatures w14:val="none"/>
        </w:rPr>
      </w:pPr>
      <w:r w:rsidRPr="00157491">
        <w:rPr>
          <w:rFonts w:ascii="メイリオ" w:eastAsia="メイリオ" w:hAnsi="メイリオ" w:cs="ＭＳ Ｐゴシック" w:hint="eastAsia"/>
          <w:b/>
          <w:bCs/>
          <w:color w:val="2D73D4"/>
          <w:kern w:val="0"/>
          <w:sz w:val="30"/>
          <w:szCs w:val="30"/>
          <w14:ligatures w14:val="none"/>
        </w:rPr>
        <w:t>出店申し込み</w:t>
      </w:r>
    </w:p>
    <w:p w14:paraId="100A852F" w14:textId="1E9332E1" w:rsidR="003325CF" w:rsidRDefault="00157491" w:rsidP="0038372D">
      <w:pPr>
        <w:widowControl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出店を希望される方は、まず</w:t>
      </w:r>
      <w:r w:rsidR="00CD7BE6" w:rsidRPr="00F922A8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:u w:val="single"/>
          <w14:ligatures w14:val="none"/>
        </w:rPr>
        <w:t>別紙</w:t>
      </w:r>
      <w:r w:rsidRPr="00F922A8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:u w:val="single"/>
          <w14:ligatures w14:val="none"/>
        </w:rPr>
        <w:t>「出店者登録申込書」</w:t>
      </w:r>
      <w:r w:rsidR="00CD7BE6" w:rsidRPr="00F922A8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:u w:val="single"/>
          <w14:ligatures w14:val="none"/>
        </w:rPr>
        <w:t>兼</w:t>
      </w:r>
      <w:r w:rsidRPr="00F922A8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:u w:val="single"/>
          <w14:ligatures w14:val="none"/>
        </w:rPr>
        <w:t>「確約書及び同意書」</w:t>
      </w: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を提出していただきます。</w:t>
      </w:r>
    </w:p>
    <w:p w14:paraId="03DC1D8B" w14:textId="4159E61D" w:rsidR="00157491" w:rsidRPr="00157491" w:rsidRDefault="00157491" w:rsidP="0038372D">
      <w:pPr>
        <w:widowControl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出店</w:t>
      </w:r>
      <w:r w:rsidR="00CD7BE6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時</w:t>
      </w: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は、出店者登録をしていただいた方</w:t>
      </w:r>
      <w:r w:rsidR="00CD7BE6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が、</w:t>
      </w: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出店</w:t>
      </w:r>
      <w:r w:rsidR="005C0488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3日</w:t>
      </w: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前までに</w:t>
      </w:r>
      <w:r w:rsidR="00CD7BE6" w:rsidRPr="00F922A8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:u w:val="single"/>
          <w14:ligatures w14:val="none"/>
        </w:rPr>
        <w:t>別紙</w:t>
      </w:r>
      <w:r w:rsidRPr="00F922A8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:u w:val="single"/>
          <w14:ligatures w14:val="none"/>
        </w:rPr>
        <w:t>「出店申込書」</w:t>
      </w: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を提出していただきます。</w:t>
      </w:r>
      <w:r w:rsidR="00CD7BE6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（</w:t>
      </w: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出店枠を超えた場合はキャンセル待ちを受け付けます。</w:t>
      </w:r>
      <w:r w:rsidR="00CD7BE6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）</w:t>
      </w:r>
    </w:p>
    <w:p w14:paraId="705A9BE1" w14:textId="1E2E7973" w:rsidR="00135C3C" w:rsidRDefault="00135C3C" w:rsidP="0038372D">
      <w:pPr>
        <w:widowControl/>
        <w:ind w:firstLineChars="100" w:firstLine="240"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 w:rsidRPr="00157491">
        <w:rPr>
          <w:rFonts w:ascii="メイリオ" w:eastAsia="メイリオ" w:hAnsi="メイリオ" w:cs="ＭＳ Ｐゴシック" w:hint="eastAsia"/>
          <w:color w:val="32363B"/>
          <w:kern w:val="0"/>
          <w:sz w:val="24"/>
          <w:szCs w:val="24"/>
          <w14:ligatures w14:val="none"/>
        </w:rPr>
        <w:t>お申し込みをお待ちしております。</w:t>
      </w:r>
    </w:p>
    <w:p w14:paraId="75EE18AA" w14:textId="77777777" w:rsidR="00527864" w:rsidRPr="00157491" w:rsidRDefault="00527864" w:rsidP="0038372D">
      <w:pPr>
        <w:widowControl/>
        <w:jc w:val="left"/>
        <w:textAlignment w:val="baseline"/>
        <w:outlineLvl w:val="2"/>
        <w:rPr>
          <w:rFonts w:ascii="ＭＳ Ｐゴシック" w:eastAsia="ＭＳ Ｐゴシック" w:hAnsi="ＭＳ Ｐゴシック" w:cs="ＭＳ Ｐゴシック"/>
          <w:b/>
          <w:bCs/>
          <w:color w:val="2D73D4"/>
          <w:kern w:val="0"/>
          <w:sz w:val="30"/>
          <w:szCs w:val="30"/>
          <w14:ligatures w14:val="none"/>
        </w:rPr>
      </w:pPr>
      <w:r w:rsidRPr="00157491">
        <w:rPr>
          <w:rFonts w:ascii="ＭＳ Ｐゴシック" w:eastAsia="ＭＳ Ｐゴシック" w:hAnsi="ＭＳ Ｐゴシック" w:cs="ＭＳ Ｐゴシック"/>
          <w:b/>
          <w:bCs/>
          <w:color w:val="2D73D4"/>
          <w:kern w:val="0"/>
          <w:sz w:val="30"/>
          <w:szCs w:val="30"/>
          <w14:ligatures w14:val="none"/>
        </w:rPr>
        <w:t>お問い合わせ</w:t>
      </w:r>
    </w:p>
    <w:p w14:paraId="28B9AB51" w14:textId="762F17A9" w:rsidR="00527864" w:rsidRPr="00527864" w:rsidRDefault="00527864" w:rsidP="0038372D">
      <w:pPr>
        <w:widowControl/>
        <w:jc w:val="left"/>
        <w:textAlignment w:val="baseline"/>
        <w:rPr>
          <w:rFonts w:ascii="メイリオ" w:eastAsia="メイリオ" w:hAnsi="メイリオ" w:cs="ＭＳ Ｐゴシック"/>
          <w:color w:val="32363B"/>
          <w:kern w:val="0"/>
          <w:sz w:val="24"/>
          <w:szCs w:val="24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 xml:space="preserve">玉造温泉ゆ～ゆ　</w:t>
      </w:r>
      <w:r w:rsidRPr="00157491"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  <w:t>TEL：0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852</w:t>
      </w:r>
      <w:r w:rsidRPr="00157491"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  <w:t>-6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2</w:t>
      </w:r>
      <w:r w:rsidRPr="00157491"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  <w:t>-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14:ligatures w14:val="none"/>
        </w:rPr>
        <w:t>1000</w:t>
      </w:r>
    </w:p>
    <w:sectPr w:rsidR="00527864" w:rsidRPr="00527864" w:rsidSect="0029484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139F" w14:textId="77777777" w:rsidR="00294844" w:rsidRDefault="00294844" w:rsidP="00C6124F">
      <w:r>
        <w:separator/>
      </w:r>
    </w:p>
  </w:endnote>
  <w:endnote w:type="continuationSeparator" w:id="0">
    <w:p w14:paraId="77C71027" w14:textId="77777777" w:rsidR="00294844" w:rsidRDefault="00294844" w:rsidP="00C6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517418"/>
      <w:docPartObj>
        <w:docPartGallery w:val="Page Numbers (Bottom of Page)"/>
        <w:docPartUnique/>
      </w:docPartObj>
    </w:sdtPr>
    <w:sdtContent>
      <w:p w14:paraId="3B5FFF2A" w14:textId="46199837" w:rsidR="00C6124F" w:rsidRDefault="00C6124F" w:rsidP="00C612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9DC5B9" w14:textId="77777777" w:rsidR="00C6124F" w:rsidRDefault="00C612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21C1" w14:textId="77777777" w:rsidR="00294844" w:rsidRDefault="00294844" w:rsidP="00C6124F">
      <w:r>
        <w:separator/>
      </w:r>
    </w:p>
  </w:footnote>
  <w:footnote w:type="continuationSeparator" w:id="0">
    <w:p w14:paraId="2E69BF3B" w14:textId="77777777" w:rsidR="00294844" w:rsidRDefault="00294844" w:rsidP="00C6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761EA"/>
    <w:multiLevelType w:val="multilevel"/>
    <w:tmpl w:val="1EFC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60EE7"/>
    <w:multiLevelType w:val="multilevel"/>
    <w:tmpl w:val="D24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127939">
    <w:abstractNumId w:val="1"/>
  </w:num>
  <w:num w:numId="2" w16cid:durableId="177504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91"/>
    <w:rsid w:val="00002CEC"/>
    <w:rsid w:val="0008360C"/>
    <w:rsid w:val="00135C3C"/>
    <w:rsid w:val="00157491"/>
    <w:rsid w:val="0019197A"/>
    <w:rsid w:val="0028614C"/>
    <w:rsid w:val="00294844"/>
    <w:rsid w:val="003325CF"/>
    <w:rsid w:val="00345C4B"/>
    <w:rsid w:val="003757CA"/>
    <w:rsid w:val="0038372D"/>
    <w:rsid w:val="003B2C65"/>
    <w:rsid w:val="00465523"/>
    <w:rsid w:val="00527864"/>
    <w:rsid w:val="005C0488"/>
    <w:rsid w:val="00664B7F"/>
    <w:rsid w:val="00AA2FE7"/>
    <w:rsid w:val="00B554CE"/>
    <w:rsid w:val="00BD29D9"/>
    <w:rsid w:val="00C6124F"/>
    <w:rsid w:val="00CD7BE6"/>
    <w:rsid w:val="00E924B8"/>
    <w:rsid w:val="00F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A3E9D"/>
  <w15:chartTrackingRefBased/>
  <w15:docId w15:val="{B61EB9B5-2314-4574-96A9-138FEDE1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5749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15749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57491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character" w:customStyle="1" w:styleId="30">
    <w:name w:val="見出し 3 (文字)"/>
    <w:basedOn w:val="a0"/>
    <w:link w:val="3"/>
    <w:uiPriority w:val="9"/>
    <w:rsid w:val="00157491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paragraph" w:customStyle="1" w:styleId="wae-section-margin-moderate">
    <w:name w:val="wae-section-margin-moderate"/>
    <w:basedOn w:val="a"/>
    <w:rsid w:val="00157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wae-section-margin-small">
    <w:name w:val="wae-section-margin-small"/>
    <w:basedOn w:val="a"/>
    <w:rsid w:val="00157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15749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A2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C61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24F"/>
  </w:style>
  <w:style w:type="paragraph" w:styleId="a6">
    <w:name w:val="footer"/>
    <w:basedOn w:val="a"/>
    <w:link w:val="a7"/>
    <w:uiPriority w:val="99"/>
    <w:unhideWhenUsed/>
    <w:rsid w:val="00C61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65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899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8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9919">
                  <w:marLeft w:val="0"/>
                  <w:marRight w:val="0"/>
                  <w:marTop w:val="0"/>
                  <w:marBottom w:val="600"/>
                  <w:divBdr>
                    <w:top w:val="none" w:sz="0" w:space="8" w:color="auto"/>
                    <w:left w:val="none" w:sz="0" w:space="0" w:color="auto"/>
                    <w:bottom w:val="single" w:sz="6" w:space="8" w:color="D9E1E9"/>
                    <w:right w:val="none" w:sz="0" w:space="0" w:color="auto"/>
                  </w:divBdr>
                </w:div>
                <w:div w:id="77019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2493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121">
                  <w:marLeft w:val="0"/>
                  <w:marRight w:val="0"/>
                  <w:marTop w:val="0"/>
                  <w:marBottom w:val="600"/>
                  <w:divBdr>
                    <w:top w:val="none" w:sz="0" w:space="8" w:color="auto"/>
                    <w:left w:val="none" w:sz="0" w:space="0" w:color="auto"/>
                    <w:bottom w:val="single" w:sz="6" w:space="8" w:color="D9E1E9"/>
                    <w:right w:val="none" w:sz="0" w:space="0" w:color="auto"/>
                  </w:divBdr>
                </w:div>
              </w:divsChild>
            </w:div>
          </w:divsChild>
        </w:div>
        <w:div w:id="2097940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2404">
                  <w:marLeft w:val="0"/>
                  <w:marRight w:val="0"/>
                  <w:marTop w:val="0"/>
                  <w:marBottom w:val="600"/>
                  <w:divBdr>
                    <w:top w:val="none" w:sz="0" w:space="8" w:color="auto"/>
                    <w:left w:val="none" w:sz="0" w:space="0" w:color="auto"/>
                    <w:bottom w:val="single" w:sz="6" w:space="8" w:color="D9E1E9"/>
                    <w:right w:val="none" w:sz="0" w:space="0" w:color="auto"/>
                  </w:divBdr>
                </w:div>
              </w:divsChild>
            </w:div>
          </w:divsChild>
        </w:div>
        <w:div w:id="41544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615">
              <w:marLeft w:val="0"/>
              <w:marRight w:val="0"/>
              <w:marTop w:val="0"/>
              <w:marBottom w:val="0"/>
              <w:divBdr>
                <w:top w:val="single" w:sz="6" w:space="19" w:color="D9E1E9"/>
                <w:left w:val="single" w:sz="6" w:space="19" w:color="D9E1E9"/>
                <w:bottom w:val="single" w:sz="6" w:space="19" w:color="D9E1E9"/>
                <w:right w:val="single" w:sz="6" w:space="19" w:color="D9E1E9"/>
              </w:divBdr>
              <w:divsChild>
                <w:div w:id="7251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8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884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4397">
                  <w:marLeft w:val="0"/>
                  <w:marRight w:val="0"/>
                  <w:marTop w:val="0"/>
                  <w:marBottom w:val="600"/>
                  <w:divBdr>
                    <w:top w:val="none" w:sz="0" w:space="8" w:color="auto"/>
                    <w:left w:val="none" w:sz="0" w:space="0" w:color="auto"/>
                    <w:bottom w:val="single" w:sz="6" w:space="8" w:color="D9E1E9"/>
                    <w:right w:val="none" w:sz="0" w:space="0" w:color="auto"/>
                  </w:divBdr>
                </w:div>
              </w:divsChild>
            </w:div>
          </w:divsChild>
        </w:div>
        <w:div w:id="201198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6671">
                  <w:marLeft w:val="0"/>
                  <w:marRight w:val="0"/>
                  <w:marTop w:val="0"/>
                  <w:marBottom w:val="600"/>
                  <w:divBdr>
                    <w:top w:val="none" w:sz="0" w:space="8" w:color="auto"/>
                    <w:left w:val="none" w:sz="0" w:space="0" w:color="auto"/>
                    <w:bottom w:val="single" w:sz="6" w:space="8" w:color="D9E1E9"/>
                    <w:right w:val="none" w:sz="0" w:space="0" w:color="auto"/>
                  </w:divBdr>
                </w:div>
              </w:divsChild>
            </w:div>
          </w:divsChild>
        </w:div>
        <w:div w:id="10975981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0926">
                  <w:marLeft w:val="0"/>
                  <w:marRight w:val="0"/>
                  <w:marTop w:val="0"/>
                  <w:marBottom w:val="600"/>
                  <w:divBdr>
                    <w:top w:val="none" w:sz="0" w:space="8" w:color="auto"/>
                    <w:left w:val="none" w:sz="0" w:space="0" w:color="auto"/>
                    <w:bottom w:val="single" w:sz="6" w:space="8" w:color="D9E1E9"/>
                    <w:right w:val="none" w:sz="0" w:space="0" w:color="auto"/>
                  </w:divBdr>
                </w:div>
              </w:divsChild>
            </w:div>
          </w:divsChild>
        </w:div>
        <w:div w:id="3603205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322">
                  <w:marLeft w:val="0"/>
                  <w:marRight w:val="0"/>
                  <w:marTop w:val="0"/>
                  <w:marBottom w:val="600"/>
                  <w:divBdr>
                    <w:top w:val="none" w:sz="0" w:space="8" w:color="auto"/>
                    <w:left w:val="none" w:sz="0" w:space="0" w:color="auto"/>
                    <w:bottom w:val="single" w:sz="6" w:space="8" w:color="D9E1E9"/>
                    <w:right w:val="none" w:sz="0" w:space="0" w:color="auto"/>
                  </w:divBdr>
                </w:div>
              </w:divsChild>
            </w:div>
          </w:divsChild>
        </w:div>
        <w:div w:id="1100250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1099">
                  <w:marLeft w:val="0"/>
                  <w:marRight w:val="0"/>
                  <w:marTop w:val="0"/>
                  <w:marBottom w:val="600"/>
                  <w:divBdr>
                    <w:top w:val="none" w:sz="0" w:space="8" w:color="auto"/>
                    <w:left w:val="none" w:sz="0" w:space="0" w:color="auto"/>
                    <w:bottom w:val="single" w:sz="6" w:space="8" w:color="D9E1E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2024-01-17T05:56:00Z</cp:lastPrinted>
  <dcterms:created xsi:type="dcterms:W3CDTF">2023-11-21T05:07:00Z</dcterms:created>
  <dcterms:modified xsi:type="dcterms:W3CDTF">2024-01-17T05:58:00Z</dcterms:modified>
</cp:coreProperties>
</file>